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7C1B" w:rsidRDefault="00B8144F" w:rsidP="00091C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Student</w:t>
      </w:r>
    </w:p>
    <w:p w:rsidR="00B8144F" w:rsidRDefault="00B8144F" w:rsidP="00091C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Tutor</w:t>
      </w:r>
    </w:p>
    <w:p w:rsidR="00B8144F" w:rsidRDefault="00B8144F" w:rsidP="00091C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Institution of Affiliation</w:t>
      </w:r>
    </w:p>
    <w:p w:rsidR="00B8144F" w:rsidRPr="00B8144F" w:rsidRDefault="00B8144F" w:rsidP="00091C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A626A2" w:rsidRPr="002E399E" w:rsidRDefault="009D1150" w:rsidP="00091C7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E399E">
        <w:rPr>
          <w:rFonts w:ascii="Times New Roman" w:hAnsi="Times New Roman" w:cs="Times New Roman"/>
          <w:b/>
          <w:sz w:val="24"/>
          <w:szCs w:val="24"/>
        </w:rPr>
        <w:t xml:space="preserve">Question One </w:t>
      </w:r>
    </w:p>
    <w:p w:rsidR="00A626A2" w:rsidRPr="00091C7B" w:rsidRDefault="009D1150" w:rsidP="00091C7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91C7B">
        <w:rPr>
          <w:rFonts w:ascii="Times New Roman" w:hAnsi="Times New Roman" w:cs="Times New Roman"/>
          <w:sz w:val="24"/>
          <w:szCs w:val="24"/>
        </w:rPr>
        <w:t>The purpose of consuming antacids it to neutralize excess acids in the stomach such as hydrochloric</w:t>
      </w:r>
      <w:r w:rsidR="003216AD" w:rsidRPr="00091C7B">
        <w:rPr>
          <w:rFonts w:ascii="Times New Roman" w:hAnsi="Times New Roman" w:cs="Times New Roman"/>
          <w:sz w:val="24"/>
          <w:szCs w:val="24"/>
        </w:rPr>
        <w:t xml:space="preserve"> acid in order to relieve pains like heartburn, stomach upset, and sour stomach. </w:t>
      </w:r>
      <w:r w:rsidR="00D112E8" w:rsidRPr="00091C7B">
        <w:rPr>
          <w:rFonts w:ascii="Times New Roman" w:hAnsi="Times New Roman" w:cs="Times New Roman"/>
          <w:sz w:val="24"/>
          <w:szCs w:val="24"/>
        </w:rPr>
        <w:t xml:space="preserve">Antacids also play a fundamental role in relieving pain in stomachs and ulcers in the duodenum. </w:t>
      </w:r>
      <w:r w:rsidR="00B56852" w:rsidRPr="00091C7B">
        <w:rPr>
          <w:rFonts w:ascii="Times New Roman" w:hAnsi="Times New Roman" w:cs="Times New Roman"/>
          <w:sz w:val="24"/>
          <w:szCs w:val="24"/>
        </w:rPr>
        <w:t xml:space="preserve">Some antacids are composed of simethicone, which helps to reduce gasses in the stomach. </w:t>
      </w:r>
      <w:r w:rsidR="00D112E8" w:rsidRPr="00091C7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1C7B" w:rsidRDefault="00D34CA0" w:rsidP="00091C7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91C7B">
        <w:rPr>
          <w:rFonts w:ascii="Times New Roman" w:hAnsi="Times New Roman" w:cs="Times New Roman"/>
          <w:sz w:val="24"/>
          <w:szCs w:val="24"/>
        </w:rPr>
        <w:t>After serving its purpose, the two possible byproducts of antacids are</w:t>
      </w:r>
      <w:r w:rsidR="00900E39">
        <w:rPr>
          <w:rFonts w:ascii="Times New Roman" w:hAnsi="Times New Roman" w:cs="Times New Roman"/>
          <w:sz w:val="24"/>
          <w:szCs w:val="24"/>
        </w:rPr>
        <w:t xml:space="preserve"> calcium chloride and carbon dioxide.  </w:t>
      </w:r>
      <w:r w:rsidRPr="00091C7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1C7B" w:rsidRPr="002E399E" w:rsidRDefault="00091C7B" w:rsidP="00091C7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E399E">
        <w:rPr>
          <w:rFonts w:ascii="Times New Roman" w:hAnsi="Times New Roman" w:cs="Times New Roman"/>
          <w:b/>
          <w:sz w:val="24"/>
          <w:szCs w:val="24"/>
        </w:rPr>
        <w:t xml:space="preserve">Question Two </w:t>
      </w:r>
    </w:p>
    <w:p w:rsidR="009D19A7" w:rsidRDefault="00091C7B" w:rsidP="00091C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NaHCO3+HCL-CO2+NaCL </w:t>
      </w:r>
    </w:p>
    <w:p w:rsidR="006E70EF" w:rsidRDefault="00076929" w:rsidP="00091C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Mg(</w:t>
      </w:r>
      <w:proofErr w:type="gramEnd"/>
      <w:r>
        <w:rPr>
          <w:rFonts w:ascii="Times New Roman" w:hAnsi="Times New Roman" w:cs="Times New Roman"/>
          <w:sz w:val="24"/>
          <w:szCs w:val="24"/>
        </w:rPr>
        <w:t>OH)2+ HCL-MgCL2+H2O</w:t>
      </w:r>
    </w:p>
    <w:p w:rsidR="006E70EF" w:rsidRPr="002E399E" w:rsidRDefault="006E70EF" w:rsidP="00091C7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E399E">
        <w:rPr>
          <w:rFonts w:ascii="Times New Roman" w:hAnsi="Times New Roman" w:cs="Times New Roman"/>
          <w:b/>
          <w:sz w:val="24"/>
          <w:szCs w:val="24"/>
        </w:rPr>
        <w:t xml:space="preserve">Question Three </w:t>
      </w:r>
    </w:p>
    <w:p w:rsidR="006E70EF" w:rsidRDefault="00E27856" w:rsidP="00091C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1D7528">
        <w:rPr>
          <w:rFonts w:ascii="Times New Roman" w:hAnsi="Times New Roman" w:cs="Times New Roman"/>
          <w:sz w:val="24"/>
          <w:szCs w:val="24"/>
        </w:rPr>
        <w:t xml:space="preserve">two other </w:t>
      </w:r>
      <w:r>
        <w:rPr>
          <w:rFonts w:ascii="Times New Roman" w:hAnsi="Times New Roman" w:cs="Times New Roman"/>
          <w:sz w:val="24"/>
          <w:szCs w:val="24"/>
        </w:rPr>
        <w:t xml:space="preserve">components </w:t>
      </w:r>
      <w:r w:rsidR="001D7528">
        <w:rPr>
          <w:rFonts w:ascii="Times New Roman" w:hAnsi="Times New Roman" w:cs="Times New Roman"/>
          <w:sz w:val="24"/>
          <w:szCs w:val="24"/>
        </w:rPr>
        <w:t xml:space="preserve">of antacids </w:t>
      </w:r>
      <w:r>
        <w:rPr>
          <w:rFonts w:ascii="Times New Roman" w:hAnsi="Times New Roman" w:cs="Times New Roman"/>
          <w:sz w:val="24"/>
          <w:szCs w:val="24"/>
        </w:rPr>
        <w:t xml:space="preserve">are Calcium Carbonate and </w:t>
      </w:r>
      <w:r w:rsidR="00185B94">
        <w:rPr>
          <w:rFonts w:ascii="Times New Roman" w:hAnsi="Times New Roman" w:cs="Times New Roman"/>
          <w:sz w:val="24"/>
          <w:szCs w:val="24"/>
        </w:rPr>
        <w:t>aluminum</w:t>
      </w:r>
      <w:r w:rsidR="00070A2B">
        <w:rPr>
          <w:rFonts w:ascii="Times New Roman" w:hAnsi="Times New Roman" w:cs="Times New Roman"/>
          <w:sz w:val="24"/>
          <w:szCs w:val="24"/>
        </w:rPr>
        <w:t xml:space="preserve"> hydroxide</w:t>
      </w:r>
      <w:r w:rsidR="00185B94">
        <w:rPr>
          <w:rFonts w:ascii="Times New Roman" w:hAnsi="Times New Roman" w:cs="Times New Roman"/>
          <w:sz w:val="24"/>
          <w:szCs w:val="24"/>
        </w:rPr>
        <w:t xml:space="preserve">. </w:t>
      </w:r>
      <w:r w:rsidR="00DB61BE">
        <w:rPr>
          <w:rFonts w:ascii="Times New Roman" w:hAnsi="Times New Roman" w:cs="Times New Roman"/>
          <w:sz w:val="24"/>
          <w:szCs w:val="24"/>
        </w:rPr>
        <w:t xml:space="preserve">Besides the neutralization role it plays in health, calcium carbonate may combine with vitamin D or magnesium to help in the absorption process. </w:t>
      </w:r>
      <w:r w:rsidR="006E4BFE">
        <w:rPr>
          <w:rFonts w:ascii="Times New Roman" w:hAnsi="Times New Roman" w:cs="Times New Roman"/>
          <w:sz w:val="24"/>
          <w:szCs w:val="24"/>
        </w:rPr>
        <w:t xml:space="preserve">In addition, calcium carbonate </w:t>
      </w:r>
      <w:r w:rsidR="00506A04">
        <w:rPr>
          <w:rFonts w:ascii="Times New Roman" w:hAnsi="Times New Roman" w:cs="Times New Roman"/>
          <w:sz w:val="24"/>
          <w:szCs w:val="24"/>
        </w:rPr>
        <w:t xml:space="preserve">plays a crucial role in helping to reduce the effects of osteoporosis. </w:t>
      </w:r>
      <w:r w:rsidR="00070A2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7815" w:rsidRDefault="00BF7A5A" w:rsidP="00091C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Apart from the role aluminum hydroxide plays in neutralization,</w:t>
      </w:r>
      <w:r w:rsidR="003F6CB4">
        <w:rPr>
          <w:rFonts w:ascii="Times New Roman" w:hAnsi="Times New Roman" w:cs="Times New Roman"/>
          <w:sz w:val="24"/>
          <w:szCs w:val="24"/>
        </w:rPr>
        <w:t xml:space="preserve"> it can be used to reduce the levels of phosphate in people suffering from certain kidney conditions. </w:t>
      </w:r>
    </w:p>
    <w:p w:rsidR="00007815" w:rsidRPr="00007815" w:rsidRDefault="00007815" w:rsidP="00091C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8144F" w:rsidRDefault="00B8144F" w:rsidP="00091C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E70EF" w:rsidRDefault="00076929" w:rsidP="00091C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1150" w:rsidRPr="00091C7B" w:rsidRDefault="009D1150" w:rsidP="00091C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91C7B">
        <w:rPr>
          <w:rFonts w:ascii="Times New Roman" w:hAnsi="Times New Roman" w:cs="Times New Roman"/>
          <w:sz w:val="24"/>
          <w:szCs w:val="24"/>
        </w:rPr>
        <w:t xml:space="preserve">  </w:t>
      </w:r>
    </w:p>
    <w:sectPr w:rsidR="009D1150" w:rsidRPr="00091C7B" w:rsidSect="00D40E2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16A3" w:rsidRDefault="00C216A3" w:rsidP="00B8144F">
      <w:pPr>
        <w:spacing w:after="0" w:line="240" w:lineRule="auto"/>
      </w:pPr>
      <w:r>
        <w:separator/>
      </w:r>
    </w:p>
  </w:endnote>
  <w:endnote w:type="continuationSeparator" w:id="0">
    <w:p w:rsidR="00C216A3" w:rsidRDefault="00C216A3" w:rsidP="00B81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16A3" w:rsidRDefault="00C216A3" w:rsidP="00B8144F">
      <w:pPr>
        <w:spacing w:after="0" w:line="240" w:lineRule="auto"/>
      </w:pPr>
      <w:r>
        <w:separator/>
      </w:r>
    </w:p>
  </w:footnote>
  <w:footnote w:type="continuationSeparator" w:id="0">
    <w:p w:rsidR="00C216A3" w:rsidRDefault="00C216A3" w:rsidP="00B814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-21094684"/>
      <w:docPartObj>
        <w:docPartGallery w:val="Page Numbers (Top of Page)"/>
        <w:docPartUnique/>
      </w:docPartObj>
    </w:sdtPr>
    <w:sdtEndPr>
      <w:rPr>
        <w:noProof/>
      </w:rPr>
    </w:sdtEndPr>
    <w:sdtContent>
      <w:p w:rsidR="00B8144F" w:rsidRPr="00B8144F" w:rsidRDefault="00B8144F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8144F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="00D40E20" w:rsidRPr="00B8144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8144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D40E20" w:rsidRPr="00B8144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85E0F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D40E20" w:rsidRPr="00B8144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B8144F" w:rsidRDefault="00B8144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0215D4"/>
    <w:multiLevelType w:val="hybridMultilevel"/>
    <w:tmpl w:val="241C910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D1150"/>
    <w:rsid w:val="00007815"/>
    <w:rsid w:val="00070A2B"/>
    <w:rsid w:val="00076929"/>
    <w:rsid w:val="00091C7B"/>
    <w:rsid w:val="00185B94"/>
    <w:rsid w:val="001D7528"/>
    <w:rsid w:val="002E399E"/>
    <w:rsid w:val="003216AD"/>
    <w:rsid w:val="00377C1B"/>
    <w:rsid w:val="003F6CB4"/>
    <w:rsid w:val="004470A5"/>
    <w:rsid w:val="00506A04"/>
    <w:rsid w:val="006127C8"/>
    <w:rsid w:val="006E4BFE"/>
    <w:rsid w:val="006E70EF"/>
    <w:rsid w:val="00900E39"/>
    <w:rsid w:val="009D1150"/>
    <w:rsid w:val="009D19A7"/>
    <w:rsid w:val="00A626A2"/>
    <w:rsid w:val="00B56852"/>
    <w:rsid w:val="00B8144F"/>
    <w:rsid w:val="00BF7A5A"/>
    <w:rsid w:val="00C216A3"/>
    <w:rsid w:val="00D112E8"/>
    <w:rsid w:val="00D34CA0"/>
    <w:rsid w:val="00D40E20"/>
    <w:rsid w:val="00DB61BE"/>
    <w:rsid w:val="00E27856"/>
    <w:rsid w:val="00F85E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0E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115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814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144F"/>
  </w:style>
  <w:style w:type="paragraph" w:styleId="Footer">
    <w:name w:val="footer"/>
    <w:basedOn w:val="Normal"/>
    <w:link w:val="FooterChar"/>
    <w:uiPriority w:val="99"/>
    <w:unhideWhenUsed/>
    <w:rsid w:val="00B814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144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Aury</dc:creator>
  <cp:lastModifiedBy>hp ProBook 4530 User</cp:lastModifiedBy>
  <cp:revision>2</cp:revision>
  <dcterms:created xsi:type="dcterms:W3CDTF">2018-10-12T07:08:00Z</dcterms:created>
  <dcterms:modified xsi:type="dcterms:W3CDTF">2018-10-12T07:08:00Z</dcterms:modified>
</cp:coreProperties>
</file>